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 w:ascii="宋体" w:hAnsi="宋体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val="en-US" w:eastAsia="zh-CN"/>
        </w:rPr>
        <w:t>附件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惠州开放大学五金、水电器材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  <w:t>小额零星采购项目</w:t>
      </w:r>
    </w:p>
    <w:p>
      <w:pPr>
        <w:pStyle w:val="2"/>
        <w:bidi w:val="0"/>
        <w:rPr>
          <w:rFonts w:hint="eastAsia" w:asciiTheme="minorEastAsia" w:hAnsiTheme="minorEastAsia" w:eastAsiaTheme="minorEastAsia" w:cstheme="minorEastAsia"/>
          <w:sz w:val="52"/>
          <w:szCs w:val="56"/>
          <w:lang w:eastAsia="zh-CN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84"/>
          <w:szCs w:val="84"/>
        </w:rPr>
      </w:pPr>
      <w:r>
        <w:rPr>
          <w:rFonts w:hint="eastAsia" w:ascii="宋体" w:hAnsi="宋体"/>
          <w:sz w:val="84"/>
          <w:szCs w:val="84"/>
        </w:rPr>
        <w:t>报 价 文 件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360" w:lineRule="auto"/>
        <w:ind w:firstLine="1080" w:firstLineChars="300"/>
        <w:jc w:val="left"/>
        <w:rPr>
          <w:rFonts w:hint="default" w:ascii="黑体" w:hAnsi="宋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sz w:val="36"/>
          <w:szCs w:val="36"/>
        </w:rPr>
        <w:t>报价</w:t>
      </w:r>
      <w:r>
        <w:rPr>
          <w:rFonts w:hint="eastAsia" w:ascii="黑体" w:hAnsi="宋体" w:eastAsia="黑体"/>
          <w:sz w:val="36"/>
          <w:szCs w:val="36"/>
          <w:lang w:eastAsia="zh-CN"/>
        </w:rPr>
        <w:t>单位</w:t>
      </w:r>
      <w:r>
        <w:rPr>
          <w:rFonts w:hint="eastAsia" w:ascii="黑体" w:hAnsi="宋体" w:eastAsia="黑体"/>
          <w:sz w:val="36"/>
          <w:szCs w:val="36"/>
        </w:rPr>
        <w:t>：</w:t>
      </w:r>
      <w:r>
        <w:rPr>
          <w:rFonts w:hint="eastAsia" w:ascii="黑体" w:hAnsi="宋体" w:eastAsia="黑体"/>
          <w:sz w:val="36"/>
          <w:szCs w:val="36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firstLine="2880" w:firstLineChars="800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202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月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宋体" w:eastAsia="黑体"/>
          <w:sz w:val="36"/>
          <w:szCs w:val="36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  录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报价书……………………………………………………………………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</w:p>
    <w:p>
      <w:pPr>
        <w:numPr>
          <w:ilvl w:val="0"/>
          <w:numId w:val="1"/>
        </w:num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</w:rPr>
        <w:t>报价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清单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</w:t>
      </w:r>
      <w:r>
        <w:rPr>
          <w:rFonts w:hint="eastAsia" w:ascii="宋体" w:hAnsi="宋体"/>
          <w:b/>
          <w:sz w:val="24"/>
          <w:szCs w:val="24"/>
        </w:rPr>
        <w:t>营业执照复印件………………………………………………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3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报价单位法人身份证复印件</w:t>
      </w:r>
      <w:r>
        <w:rPr>
          <w:rFonts w:hint="eastAsia" w:ascii="宋体" w:hAnsi="宋体"/>
          <w:b/>
          <w:sz w:val="24"/>
          <w:szCs w:val="24"/>
        </w:rPr>
        <w:t>……………………………………………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</w:p>
    <w:p>
      <w:pPr>
        <w:tabs>
          <w:tab w:val="left" w:leader="hyphen" w:pos="8400"/>
        </w:tabs>
        <w:adjustRightInd w:val="0"/>
        <w:snapToGrid w:val="0"/>
        <w:spacing w:line="480" w:lineRule="auto"/>
        <w:ind w:firstLine="482" w:firstLineChars="200"/>
        <w:jc w:val="left"/>
        <w:rPr>
          <w:rFonts w:hint="eastAsia" w:ascii="宋体" w:hAnsi="宋体"/>
          <w:b/>
          <w:sz w:val="24"/>
          <w:szCs w:val="24"/>
          <w:lang w:val="en-US" w:eastAsia="zh-CN"/>
        </w:rPr>
      </w:pP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b/>
          <w:sz w:val="32"/>
          <w:szCs w:val="32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right="560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after="40"/>
        <w:ind w:left="48" w:leftChars="23" w:right="560" w:firstLine="693" w:firstLineChars="157"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报 价 </w:t>
      </w:r>
      <w:r>
        <w:rPr>
          <w:rFonts w:hint="eastAsia" w:ascii="宋体" w:hAnsi="宋体" w:cs="仿宋"/>
          <w:b/>
          <w:color w:val="000000"/>
          <w:kern w:val="0"/>
          <w:sz w:val="44"/>
          <w:szCs w:val="44"/>
        </w:rPr>
        <w:t>书</w:t>
      </w:r>
    </w:p>
    <w:p>
      <w:pPr>
        <w:widowControl/>
        <w:spacing w:after="40"/>
        <w:ind w:left="48" w:leftChars="23" w:right="560" w:firstLine="502" w:firstLineChars="157"/>
        <w:rPr>
          <w:rFonts w:ascii="仿宋_GB2312" w:hAnsi="仿宋" w:eastAsia="仿宋_GB2312" w:cs="仿宋"/>
          <w:kern w:val="0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惠州开放大学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根据贵单位《惠州开放大学五金、水电器材小额零星采购项目供应商询价函》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愿意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</w:t>
      </w:r>
      <w:r>
        <w:rPr>
          <w:rFonts w:hint="eastAsia" w:ascii="仿宋" w:hAnsi="仿宋" w:eastAsia="仿宋" w:cs="仿宋"/>
          <w:spacing w:val="-6"/>
          <w:sz w:val="32"/>
          <w:szCs w:val="32"/>
          <w:u w:val="none"/>
          <w:lang w:val="en-US" w:eastAsia="zh-CN"/>
        </w:rPr>
        <w:t>贵单惠州开放大学五金、水电器材小额零星采购项目竞价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在此声明，所递交的报价书及有关资料内容完整、真实和准确。</w:t>
      </w:r>
    </w:p>
    <w:p>
      <w:pPr>
        <w:ind w:firstLine="640"/>
        <w:jc w:val="left"/>
        <w:rPr>
          <w:rFonts w:ascii="仿宋" w:hAnsi="仿宋" w:eastAsia="仿宋" w:cs="仿宋"/>
          <w:color w:val="FF0000"/>
          <w:sz w:val="32"/>
          <w:szCs w:val="32"/>
        </w:rPr>
      </w:pPr>
    </w:p>
    <w:p>
      <w:pPr>
        <w:widowControl/>
        <w:spacing w:after="40"/>
        <w:ind w:left="48" w:leftChars="23" w:firstLine="662" w:firstLineChars="207"/>
        <w:rPr>
          <w:rFonts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（盖章）</w:t>
      </w: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单位地址：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（签字）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联系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widowControl/>
        <w:spacing w:after="40"/>
        <w:rPr>
          <w:rFonts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电子邮箱：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年   月   日</w:t>
      </w: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>
      <w:pPr>
        <w:numPr>
          <w:ilvl w:val="0"/>
          <w:numId w:val="0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五金、水电器材小额零星采购项目报价清单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636"/>
        <w:gridCol w:w="3614"/>
        <w:gridCol w:w="1072"/>
        <w:gridCol w:w="617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电缆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金龙羽 电线电缆多芯护套线软线铜芯国标RVV </w:t>
            </w: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3×2.5平方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电线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金龙羽 BVR铜芯电线2.5平方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电线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金龙羽 BVR铜芯电线4平方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电线</w:t>
            </w:r>
          </w:p>
        </w:tc>
        <w:tc>
          <w:tcPr>
            <w:tcW w:w="2121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金龙羽 BVR铜芯电线6平方</w:t>
            </w:r>
          </w:p>
        </w:tc>
        <w:tc>
          <w:tcPr>
            <w:tcW w:w="629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362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空气开关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 1P10A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空气开关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 2P20A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空气开关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 3P30A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漏电保护器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 2P50A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线管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联塑，PVC线管，DN20 2米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LED集成吊顶灯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佛山照明，600×600mm，白光42W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LED灯管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佛山照明，T8灯管，1.2米，白光40W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LED吸顶灯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佛山照明，雷达感应LED吸顶灯，40CM，36W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LED灯泡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佛山照明，螺口，白光10W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240" w:firstLineChars="10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插座面板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公牛，G70系列，五孔86型插座面板，10A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240" w:firstLineChars="10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PVC水管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联塑 ，DN20 ，2米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插线板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公牛，4位总控，1.8米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30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636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插线板</w:t>
            </w:r>
          </w:p>
        </w:tc>
        <w:tc>
          <w:tcPr>
            <w:tcW w:w="361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公牛，3位带USB×3，1.8米</w:t>
            </w:r>
          </w:p>
        </w:tc>
        <w:tc>
          <w:tcPr>
            <w:tcW w:w="107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1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4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numPr>
                <w:ilvl w:val="0"/>
                <w:numId w:val="0"/>
              </w:numPr>
              <w:tabs>
                <w:tab w:val="left" w:pos="4828"/>
              </w:tabs>
              <w:ind w:firstLine="6160" w:firstLineChars="2200"/>
              <w:jc w:val="left"/>
              <w:rPr>
                <w:rFonts w:hint="default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  <w:lang w:val="en-US" w:eastAsia="zh-CN"/>
              </w:rPr>
              <w:t>合计：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wordWrap w:val="0"/>
        <w:jc w:val="right"/>
        <w:rPr>
          <w:rFonts w:hint="default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报价单位（盖章）：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jc w:val="right"/>
        <w:rPr>
          <w:rFonts w:hint="default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2023年  月  日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</w:t>
      </w:r>
      <w:r>
        <w:rPr>
          <w:rFonts w:hint="eastAsia"/>
          <w:b/>
          <w:sz w:val="32"/>
          <w:szCs w:val="32"/>
          <w:lang w:val="en-US" w:eastAsia="zh-CN"/>
        </w:rPr>
        <w:t>报价单位</w:t>
      </w:r>
      <w:r>
        <w:rPr>
          <w:rFonts w:hint="eastAsia"/>
          <w:b/>
          <w:sz w:val="32"/>
          <w:szCs w:val="32"/>
        </w:rPr>
        <w:t>营业执照复印件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三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报价单位法人身份证复印件</w:t>
      </w:r>
    </w:p>
    <w:p>
      <w:pPr>
        <w:jc w:val="center"/>
        <w:rPr>
          <w:b/>
          <w:sz w:val="32"/>
          <w:szCs w:val="32"/>
        </w:rPr>
      </w:pPr>
    </w:p>
    <w:p>
      <w:pPr>
        <w:ind w:left="0" w:leftChars="0"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9CAC0"/>
    <w:multiLevelType w:val="singleLevel"/>
    <w:tmpl w:val="AFD9C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OTA2NDgwOGNhMTJlMGFmMDRiNGUwY2IyNzRmMjUifQ=="/>
  </w:docVars>
  <w:rsids>
    <w:rsidRoot w:val="7A82635A"/>
    <w:rsid w:val="002572D8"/>
    <w:rsid w:val="04632A50"/>
    <w:rsid w:val="059D657D"/>
    <w:rsid w:val="06436108"/>
    <w:rsid w:val="0707096B"/>
    <w:rsid w:val="0C665236"/>
    <w:rsid w:val="0C8A3B71"/>
    <w:rsid w:val="0E8A29FA"/>
    <w:rsid w:val="0F323347"/>
    <w:rsid w:val="111B686C"/>
    <w:rsid w:val="1BC9667D"/>
    <w:rsid w:val="23C44451"/>
    <w:rsid w:val="28394DEF"/>
    <w:rsid w:val="28F9593E"/>
    <w:rsid w:val="2A702664"/>
    <w:rsid w:val="2AF855C0"/>
    <w:rsid w:val="2D4B26CB"/>
    <w:rsid w:val="2FE07B66"/>
    <w:rsid w:val="32C22CAD"/>
    <w:rsid w:val="35D73F34"/>
    <w:rsid w:val="3772562A"/>
    <w:rsid w:val="3F441437"/>
    <w:rsid w:val="410123D5"/>
    <w:rsid w:val="429C106F"/>
    <w:rsid w:val="43A22267"/>
    <w:rsid w:val="44D948B4"/>
    <w:rsid w:val="458012A0"/>
    <w:rsid w:val="4BCB5B2E"/>
    <w:rsid w:val="4E756098"/>
    <w:rsid w:val="51026901"/>
    <w:rsid w:val="59012EF2"/>
    <w:rsid w:val="5D292BD8"/>
    <w:rsid w:val="5EE35086"/>
    <w:rsid w:val="6176486A"/>
    <w:rsid w:val="62BB47FD"/>
    <w:rsid w:val="6F9A282E"/>
    <w:rsid w:val="6FE249D1"/>
    <w:rsid w:val="73395F1E"/>
    <w:rsid w:val="78FA2303"/>
    <w:rsid w:val="7A82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